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C2D4" w14:textId="0D499F2D" w:rsidR="003B4AC8" w:rsidRDefault="003B4AC8" w:rsidP="00316529">
      <w:pPr>
        <w:spacing w:after="0" w:line="276" w:lineRule="auto"/>
      </w:pPr>
      <w:bookmarkStart w:id="0" w:name="_Hlk20936234"/>
      <w:r>
        <w:t>INFORMACJA PRASOWA</w:t>
      </w:r>
    </w:p>
    <w:p w14:paraId="5C6C3DD0" w14:textId="77777777" w:rsidR="003723B7" w:rsidRDefault="003723B7" w:rsidP="00316529">
      <w:pPr>
        <w:spacing w:after="0" w:line="276" w:lineRule="auto"/>
        <w:rPr>
          <w:b/>
        </w:rPr>
      </w:pPr>
    </w:p>
    <w:bookmarkEnd w:id="0"/>
    <w:p w14:paraId="0310ADD0" w14:textId="61DA00D7" w:rsidR="00B21721" w:rsidRDefault="00E700E4" w:rsidP="00D81B6F">
      <w:pPr>
        <w:spacing w:before="120" w:after="0"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Foxy</w:t>
      </w:r>
      <w:proofErr w:type="spellEnd"/>
      <w:r>
        <w:rPr>
          <w:b/>
          <w:sz w:val="28"/>
          <w:szCs w:val="28"/>
        </w:rPr>
        <w:t xml:space="preserve"> i UNICEF razem </w:t>
      </w:r>
      <w:r w:rsidR="00D81B6F">
        <w:rPr>
          <w:b/>
          <w:sz w:val="28"/>
          <w:szCs w:val="28"/>
        </w:rPr>
        <w:t>na rzecz szczepień</w:t>
      </w:r>
    </w:p>
    <w:p w14:paraId="29A5D18E" w14:textId="3D783A10" w:rsidR="00D928DA" w:rsidRPr="00D928DA" w:rsidRDefault="00D928DA" w:rsidP="008F1A4B">
      <w:pPr>
        <w:spacing w:before="120" w:after="0" w:line="276" w:lineRule="auto"/>
        <w:rPr>
          <w:b/>
          <w:sz w:val="24"/>
          <w:szCs w:val="24"/>
        </w:rPr>
      </w:pPr>
    </w:p>
    <w:p w14:paraId="4858480F" w14:textId="4D4DE966" w:rsidR="00D928DA" w:rsidRPr="00D928DA" w:rsidRDefault="001231D6" w:rsidP="008F1A4B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Warszawa, 10 grudnia 2021 r.</w:t>
      </w:r>
    </w:p>
    <w:p w14:paraId="7779EDFC" w14:textId="6D57BE64" w:rsidR="00D928DA" w:rsidRPr="00D928DA" w:rsidRDefault="00D928DA" w:rsidP="008F1A4B">
      <w:pPr>
        <w:spacing w:before="120" w:after="0" w:line="276" w:lineRule="auto"/>
        <w:rPr>
          <w:bCs/>
          <w:sz w:val="24"/>
          <w:szCs w:val="24"/>
        </w:rPr>
      </w:pPr>
    </w:p>
    <w:p w14:paraId="5A2FE35C" w14:textId="5BF6CE0A" w:rsidR="00D928DA" w:rsidRPr="00331C0D" w:rsidRDefault="00AD0902" w:rsidP="008F1A4B">
      <w:pPr>
        <w:spacing w:before="120" w:after="0" w:line="276" w:lineRule="auto"/>
        <w:rPr>
          <w:b/>
          <w:sz w:val="24"/>
          <w:szCs w:val="24"/>
        </w:rPr>
      </w:pPr>
      <w:r w:rsidRPr="00331C0D">
        <w:rPr>
          <w:b/>
          <w:sz w:val="24"/>
          <w:szCs w:val="24"/>
        </w:rPr>
        <w:t xml:space="preserve">ICT Poland, właściciel marki </w:t>
      </w:r>
      <w:proofErr w:type="spellStart"/>
      <w:r w:rsidRPr="00331C0D">
        <w:rPr>
          <w:b/>
          <w:sz w:val="24"/>
          <w:szCs w:val="24"/>
        </w:rPr>
        <w:t>Foxy</w:t>
      </w:r>
      <w:proofErr w:type="spellEnd"/>
      <w:r w:rsidR="0076200E" w:rsidRPr="00331C0D">
        <w:rPr>
          <w:b/>
          <w:sz w:val="24"/>
          <w:szCs w:val="24"/>
        </w:rPr>
        <w:t xml:space="preserve">, przekaże 250 tysięcy złotych na wsparcie programów szczepień prowadzonych przez UNICEF w najuboższych krajach świata. </w:t>
      </w:r>
      <w:r w:rsidR="0076200E" w:rsidRPr="00463569">
        <w:rPr>
          <w:b/>
          <w:sz w:val="24"/>
          <w:szCs w:val="24"/>
        </w:rPr>
        <w:t>Tym samym firma po raz kolejny pomoże w realizacji misji największej organizacji humanitarnej działającej na rzecz dzieci.</w:t>
      </w:r>
      <w:r w:rsidR="00A2583E">
        <w:rPr>
          <w:b/>
          <w:sz w:val="24"/>
          <w:szCs w:val="24"/>
        </w:rPr>
        <w:t xml:space="preserve"> </w:t>
      </w:r>
    </w:p>
    <w:p w14:paraId="523A8590" w14:textId="77777777" w:rsidR="004C5387" w:rsidRPr="00331C0D" w:rsidRDefault="004C5387" w:rsidP="004C5387">
      <w:pPr>
        <w:rPr>
          <w:sz w:val="24"/>
          <w:szCs w:val="24"/>
        </w:rPr>
      </w:pPr>
    </w:p>
    <w:p w14:paraId="355716ED" w14:textId="49245125" w:rsidR="00765545" w:rsidRPr="00331C0D" w:rsidRDefault="004872C8" w:rsidP="004C5387">
      <w:pPr>
        <w:rPr>
          <w:sz w:val="24"/>
          <w:szCs w:val="24"/>
        </w:rPr>
      </w:pPr>
      <w:r>
        <w:rPr>
          <w:sz w:val="24"/>
          <w:szCs w:val="24"/>
        </w:rPr>
        <w:t>ICT Poland od lat wspiera działania UNICEF na świecie, a od 2009 r. współpracuje z UNICEF Polska.</w:t>
      </w:r>
      <w:r w:rsidR="0076200E" w:rsidRPr="00331C0D">
        <w:rPr>
          <w:sz w:val="24"/>
          <w:szCs w:val="24"/>
        </w:rPr>
        <w:t xml:space="preserve"> </w:t>
      </w:r>
      <w:r w:rsidR="0000280A">
        <w:rPr>
          <w:sz w:val="24"/>
          <w:szCs w:val="24"/>
        </w:rPr>
        <w:t>W</w:t>
      </w:r>
      <w:r w:rsidR="0076200E" w:rsidRPr="00331C0D">
        <w:rPr>
          <w:sz w:val="24"/>
          <w:szCs w:val="24"/>
        </w:rPr>
        <w:t xml:space="preserve"> tym roku, firma postanowiła przekazać fundusze</w:t>
      </w:r>
      <w:r w:rsidR="00476E82">
        <w:rPr>
          <w:sz w:val="24"/>
          <w:szCs w:val="24"/>
        </w:rPr>
        <w:t>, aby</w:t>
      </w:r>
      <w:r>
        <w:rPr>
          <w:sz w:val="24"/>
          <w:szCs w:val="24"/>
        </w:rPr>
        <w:t xml:space="preserve"> pomóc</w:t>
      </w:r>
      <w:r w:rsidR="00476E82">
        <w:rPr>
          <w:sz w:val="24"/>
          <w:szCs w:val="24"/>
        </w:rPr>
        <w:t xml:space="preserve"> </w:t>
      </w:r>
      <w:r w:rsidRPr="00331C0D">
        <w:rPr>
          <w:sz w:val="24"/>
          <w:szCs w:val="24"/>
        </w:rPr>
        <w:t>najbardziej potrzebującym dzieciom</w:t>
      </w:r>
      <w:r>
        <w:rPr>
          <w:sz w:val="24"/>
          <w:szCs w:val="24"/>
        </w:rPr>
        <w:t xml:space="preserve"> oraz</w:t>
      </w:r>
      <w:r w:rsidRPr="00331C0D">
        <w:rPr>
          <w:sz w:val="24"/>
          <w:szCs w:val="24"/>
        </w:rPr>
        <w:t xml:space="preserve"> </w:t>
      </w:r>
      <w:r w:rsidR="00476E82">
        <w:rPr>
          <w:sz w:val="24"/>
          <w:szCs w:val="24"/>
        </w:rPr>
        <w:t>wesprzeć programy szczepień.</w:t>
      </w:r>
    </w:p>
    <w:p w14:paraId="18DF964C" w14:textId="1149CFBC" w:rsidR="009C6698" w:rsidRDefault="00266471" w:rsidP="00876038">
      <w:pPr>
        <w:rPr>
          <w:sz w:val="24"/>
          <w:szCs w:val="24"/>
        </w:rPr>
      </w:pPr>
      <w:r w:rsidRPr="00331C0D">
        <w:rPr>
          <w:sz w:val="24"/>
          <w:szCs w:val="24"/>
        </w:rPr>
        <w:t xml:space="preserve">Szczepienia to najprostsza, najtańsza i najbardziej efektywna interwencja medyczna ratująca życie dzieci na </w:t>
      </w:r>
      <w:r w:rsidR="009C6698">
        <w:rPr>
          <w:sz w:val="24"/>
          <w:szCs w:val="24"/>
        </w:rPr>
        <w:t xml:space="preserve">całym </w:t>
      </w:r>
      <w:r w:rsidRPr="00331C0D">
        <w:rPr>
          <w:sz w:val="24"/>
          <w:szCs w:val="24"/>
        </w:rPr>
        <w:t xml:space="preserve">świecie. Dzięki szczepieniom każdego roku udaje się zapobiec śmierci milionów dzieci. </w:t>
      </w:r>
      <w:r w:rsidR="009C6698">
        <w:rPr>
          <w:sz w:val="24"/>
          <w:szCs w:val="24"/>
        </w:rPr>
        <w:t>Najmłodsi są chronieni przed chorobami takimi jak odra, polio czy tężec.</w:t>
      </w:r>
    </w:p>
    <w:p w14:paraId="131E6CF2" w14:textId="3CD758EF" w:rsidR="00876038" w:rsidRPr="00331C0D" w:rsidRDefault="002333DD" w:rsidP="0087603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266471" w:rsidRPr="00331C0D">
        <w:rPr>
          <w:sz w:val="24"/>
          <w:szCs w:val="24"/>
        </w:rPr>
        <w:t>andemia COVID-19 spow</w:t>
      </w:r>
      <w:r w:rsidR="00476E82">
        <w:rPr>
          <w:sz w:val="24"/>
          <w:szCs w:val="24"/>
        </w:rPr>
        <w:t xml:space="preserve">odowała </w:t>
      </w:r>
      <w:r w:rsidR="009C6698">
        <w:rPr>
          <w:sz w:val="24"/>
          <w:szCs w:val="24"/>
        </w:rPr>
        <w:t xml:space="preserve">znaczne </w:t>
      </w:r>
      <w:r w:rsidR="00476E82">
        <w:rPr>
          <w:sz w:val="24"/>
          <w:szCs w:val="24"/>
        </w:rPr>
        <w:t>ograniczenia w dostępie do usług medycznych</w:t>
      </w:r>
      <w:r w:rsidR="009C6698">
        <w:rPr>
          <w:sz w:val="24"/>
          <w:szCs w:val="24"/>
        </w:rPr>
        <w:t>.</w:t>
      </w:r>
      <w:r w:rsidR="00266471" w:rsidRPr="00331C0D">
        <w:rPr>
          <w:sz w:val="24"/>
          <w:szCs w:val="24"/>
        </w:rPr>
        <w:t xml:space="preserve"> </w:t>
      </w:r>
      <w:r w:rsidR="00B06179" w:rsidRPr="00331C0D">
        <w:rPr>
          <w:sz w:val="24"/>
          <w:szCs w:val="24"/>
        </w:rPr>
        <w:t xml:space="preserve">Ponad 1/3 państw na świecie zgłasza problem w realizacji kampanii rutynowych szczepień. Według najnowszych danych, w </w:t>
      </w:r>
      <w:r>
        <w:rPr>
          <w:sz w:val="24"/>
          <w:szCs w:val="24"/>
        </w:rPr>
        <w:t>kilkudziesięciu</w:t>
      </w:r>
      <w:r w:rsidRPr="00331C0D">
        <w:rPr>
          <w:sz w:val="24"/>
          <w:szCs w:val="24"/>
        </w:rPr>
        <w:t xml:space="preserve"> </w:t>
      </w:r>
      <w:r w:rsidR="00B06179" w:rsidRPr="00331C0D">
        <w:rPr>
          <w:sz w:val="24"/>
          <w:szCs w:val="24"/>
        </w:rPr>
        <w:t xml:space="preserve">krajach wstrzymano 60 kampanii szczepień, </w:t>
      </w:r>
      <w:r w:rsidR="009C6698">
        <w:rPr>
          <w:sz w:val="24"/>
          <w:szCs w:val="24"/>
        </w:rPr>
        <w:t xml:space="preserve">co naraża </w:t>
      </w:r>
      <w:r w:rsidR="00B06179" w:rsidRPr="00331C0D">
        <w:rPr>
          <w:sz w:val="24"/>
          <w:szCs w:val="24"/>
        </w:rPr>
        <w:t xml:space="preserve">życie </w:t>
      </w:r>
      <w:r>
        <w:rPr>
          <w:sz w:val="24"/>
          <w:szCs w:val="24"/>
        </w:rPr>
        <w:t>setek</w:t>
      </w:r>
      <w:r w:rsidR="00B06179" w:rsidRPr="00331C0D">
        <w:rPr>
          <w:sz w:val="24"/>
          <w:szCs w:val="24"/>
        </w:rPr>
        <w:t xml:space="preserve"> milionów ludzi - głównie dzieci. Ponad połowa tych państw znajduje się w Afryce. </w:t>
      </w:r>
    </w:p>
    <w:p w14:paraId="08A37B28" w14:textId="77EB99AA" w:rsidR="00B06179" w:rsidRDefault="00B06179" w:rsidP="00876038">
      <w:pPr>
        <w:rPr>
          <w:i/>
          <w:iCs/>
          <w:sz w:val="24"/>
          <w:szCs w:val="24"/>
        </w:rPr>
      </w:pPr>
      <w:r w:rsidRPr="004754DE">
        <w:rPr>
          <w:sz w:val="24"/>
          <w:szCs w:val="24"/>
        </w:rPr>
        <w:t xml:space="preserve">Jednym ze sposobów na przywrócenie rutynowych szczepień, jest walka z pandemią koronawirusa </w:t>
      </w:r>
      <w:r w:rsidR="009C3B9C">
        <w:rPr>
          <w:sz w:val="24"/>
          <w:szCs w:val="24"/>
        </w:rPr>
        <w:t>poprzez</w:t>
      </w:r>
      <w:r w:rsidRPr="004754DE">
        <w:rPr>
          <w:sz w:val="24"/>
          <w:szCs w:val="24"/>
        </w:rPr>
        <w:t xml:space="preserve"> zapewnienie sprawiedliwego dostępu wszystkich krajów do szczepionki. </w:t>
      </w:r>
      <w:r w:rsidR="00765545" w:rsidRPr="004754DE">
        <w:rPr>
          <w:sz w:val="24"/>
          <w:szCs w:val="24"/>
        </w:rPr>
        <w:t>Takie działania podejmuje UNICEF. W ramach inicjatywy COVAX</w:t>
      </w:r>
      <w:r w:rsidR="008102A7" w:rsidRPr="004754DE">
        <w:rPr>
          <w:sz w:val="24"/>
          <w:szCs w:val="24"/>
        </w:rPr>
        <w:t xml:space="preserve">, </w:t>
      </w:r>
      <w:r w:rsidR="004754DE">
        <w:rPr>
          <w:sz w:val="24"/>
          <w:szCs w:val="24"/>
        </w:rPr>
        <w:t>organizacja</w:t>
      </w:r>
      <w:r w:rsidR="00765545" w:rsidRPr="004754DE">
        <w:rPr>
          <w:sz w:val="24"/>
          <w:szCs w:val="24"/>
        </w:rPr>
        <w:t xml:space="preserve"> współpracuje z producentami i partnerami przy zakupie szczepionek przeciwko COVID-19, a także przy ich transporcie, logistyce i przechowywaniu. ICT Poland, właściciel marki </w:t>
      </w:r>
      <w:proofErr w:type="spellStart"/>
      <w:r w:rsidR="00765545" w:rsidRPr="004754DE">
        <w:rPr>
          <w:sz w:val="24"/>
          <w:szCs w:val="24"/>
        </w:rPr>
        <w:t>Foxy</w:t>
      </w:r>
      <w:proofErr w:type="spellEnd"/>
      <w:r w:rsidR="00765545" w:rsidRPr="004754DE">
        <w:rPr>
          <w:sz w:val="24"/>
          <w:szCs w:val="24"/>
        </w:rPr>
        <w:t xml:space="preserve">, wesprze </w:t>
      </w:r>
      <w:r w:rsidR="004754DE">
        <w:rPr>
          <w:sz w:val="24"/>
          <w:szCs w:val="24"/>
        </w:rPr>
        <w:t>UNICEF</w:t>
      </w:r>
      <w:r w:rsidR="008102A7" w:rsidRPr="004754DE">
        <w:rPr>
          <w:sz w:val="24"/>
          <w:szCs w:val="24"/>
        </w:rPr>
        <w:t xml:space="preserve"> </w:t>
      </w:r>
      <w:r w:rsidR="00765545" w:rsidRPr="004754DE">
        <w:rPr>
          <w:sz w:val="24"/>
          <w:szCs w:val="24"/>
        </w:rPr>
        <w:t>w tych działaniach</w:t>
      </w:r>
      <w:r w:rsidR="009C3B9C">
        <w:rPr>
          <w:sz w:val="24"/>
          <w:szCs w:val="24"/>
        </w:rPr>
        <w:t>.</w:t>
      </w:r>
      <w:r w:rsidR="008102A7" w:rsidRPr="004754DE">
        <w:rPr>
          <w:sz w:val="24"/>
          <w:szCs w:val="24"/>
        </w:rPr>
        <w:t xml:space="preserve"> </w:t>
      </w:r>
    </w:p>
    <w:p w14:paraId="7738556A" w14:textId="684F865F" w:rsidR="00965583" w:rsidRPr="004864D7" w:rsidRDefault="00965583" w:rsidP="00965583">
      <w:pPr>
        <w:rPr>
          <w:sz w:val="24"/>
          <w:szCs w:val="24"/>
        </w:rPr>
      </w:pPr>
      <w:r w:rsidRPr="00006C3F">
        <w:rPr>
          <w:i/>
          <w:iCs/>
          <w:sz w:val="24"/>
          <w:szCs w:val="24"/>
        </w:rPr>
        <w:t>Podobnie jak w ubiegłych latach nasza firma zdecydowała się wesprzeć akcję szczepień organizowanych przez UNICEF w najuboższych krajach.</w:t>
      </w:r>
      <w:r w:rsidR="004864D7" w:rsidRPr="00006C3F">
        <w:rPr>
          <w:i/>
          <w:iCs/>
          <w:sz w:val="24"/>
          <w:szCs w:val="24"/>
        </w:rPr>
        <w:t xml:space="preserve"> </w:t>
      </w:r>
      <w:r w:rsidRPr="00006C3F">
        <w:rPr>
          <w:i/>
          <w:iCs/>
          <w:sz w:val="24"/>
          <w:szCs w:val="24"/>
        </w:rPr>
        <w:t>To działanie jest szczególnie ważne teraz, gdy świat zmaga się ze skutkami pandemii. Głęboko wierzymy, że tylko nasze wspólne działanie pozwoli zapobiegać chorobom i ratować życie dzieci w tych krajach</w:t>
      </w:r>
      <w:r w:rsidR="00EE23E7">
        <w:rPr>
          <w:sz w:val="24"/>
          <w:szCs w:val="24"/>
        </w:rPr>
        <w:t xml:space="preserve">, powiedział </w:t>
      </w:r>
      <w:r w:rsidRPr="004864D7">
        <w:rPr>
          <w:sz w:val="24"/>
          <w:szCs w:val="24"/>
        </w:rPr>
        <w:t>Tomasz Walicki, Dyrektor Marketingu ICT Poland</w:t>
      </w:r>
      <w:r w:rsidR="00EE23E7">
        <w:rPr>
          <w:sz w:val="24"/>
          <w:szCs w:val="24"/>
        </w:rPr>
        <w:t>.</w:t>
      </w:r>
    </w:p>
    <w:p w14:paraId="3CEE4700" w14:textId="03DC5834" w:rsidR="00B06179" w:rsidRPr="000F4A48" w:rsidRDefault="009C3B9C" w:rsidP="0062634D">
      <w:pPr>
        <w:rPr>
          <w:sz w:val="24"/>
          <w:szCs w:val="24"/>
        </w:rPr>
      </w:pPr>
      <w:r w:rsidRPr="00A349D8">
        <w:rPr>
          <w:i/>
          <w:iCs/>
          <w:sz w:val="24"/>
          <w:szCs w:val="24"/>
        </w:rPr>
        <w:t>Współpraca z firmą ICT Poland trwa od wielu lat</w:t>
      </w:r>
      <w:r w:rsidR="00B27251">
        <w:rPr>
          <w:i/>
          <w:iCs/>
          <w:sz w:val="24"/>
          <w:szCs w:val="24"/>
        </w:rPr>
        <w:t xml:space="preserve">. Cieszę się, że firma znajduje się w </w:t>
      </w:r>
      <w:r w:rsidR="00303A4D">
        <w:rPr>
          <w:i/>
          <w:iCs/>
          <w:sz w:val="24"/>
          <w:szCs w:val="24"/>
        </w:rPr>
        <w:t xml:space="preserve">stale </w:t>
      </w:r>
      <w:r w:rsidR="00B27251">
        <w:rPr>
          <w:i/>
          <w:iCs/>
          <w:sz w:val="24"/>
          <w:szCs w:val="24"/>
        </w:rPr>
        <w:t>rosnącym gronie</w:t>
      </w:r>
      <w:r w:rsidR="00463569">
        <w:rPr>
          <w:i/>
          <w:iCs/>
          <w:sz w:val="24"/>
          <w:szCs w:val="24"/>
        </w:rPr>
        <w:t xml:space="preserve"> </w:t>
      </w:r>
      <w:r w:rsidR="0062634D" w:rsidRPr="00A349D8">
        <w:rPr>
          <w:i/>
          <w:iCs/>
          <w:sz w:val="24"/>
          <w:szCs w:val="24"/>
        </w:rPr>
        <w:t>przedsiębiorstw</w:t>
      </w:r>
      <w:r w:rsidR="00B27251">
        <w:rPr>
          <w:i/>
          <w:iCs/>
          <w:sz w:val="24"/>
          <w:szCs w:val="24"/>
        </w:rPr>
        <w:t>, które</w:t>
      </w:r>
      <w:r w:rsidR="0062634D" w:rsidRPr="00A349D8">
        <w:rPr>
          <w:i/>
          <w:iCs/>
          <w:sz w:val="24"/>
          <w:szCs w:val="24"/>
        </w:rPr>
        <w:t xml:space="preserve"> w swojej działalności uwzględniają interesy społeczne. </w:t>
      </w:r>
      <w:r w:rsidR="00A2583E">
        <w:rPr>
          <w:i/>
          <w:iCs/>
          <w:sz w:val="24"/>
          <w:szCs w:val="24"/>
        </w:rPr>
        <w:t xml:space="preserve">Takie działanie przyczynia się do </w:t>
      </w:r>
      <w:r w:rsidR="00A2583E" w:rsidRPr="00A349D8">
        <w:rPr>
          <w:i/>
          <w:iCs/>
          <w:sz w:val="24"/>
          <w:szCs w:val="24"/>
        </w:rPr>
        <w:t>rozwiąz</w:t>
      </w:r>
      <w:r w:rsidR="00A2583E">
        <w:rPr>
          <w:i/>
          <w:iCs/>
          <w:sz w:val="24"/>
          <w:szCs w:val="24"/>
        </w:rPr>
        <w:t>ywania</w:t>
      </w:r>
      <w:r w:rsidR="00A2583E" w:rsidRPr="00A349D8">
        <w:rPr>
          <w:i/>
          <w:iCs/>
          <w:sz w:val="24"/>
          <w:szCs w:val="24"/>
        </w:rPr>
        <w:t xml:space="preserve"> </w:t>
      </w:r>
      <w:r w:rsidR="0062634D" w:rsidRPr="00A349D8">
        <w:rPr>
          <w:i/>
          <w:iCs/>
          <w:sz w:val="24"/>
          <w:szCs w:val="24"/>
        </w:rPr>
        <w:t xml:space="preserve">problemów występujących na świecie. </w:t>
      </w:r>
      <w:r w:rsidR="00A2583E">
        <w:rPr>
          <w:i/>
          <w:iCs/>
          <w:sz w:val="24"/>
          <w:szCs w:val="24"/>
        </w:rPr>
        <w:t>P</w:t>
      </w:r>
      <w:r w:rsidR="0062634D" w:rsidRPr="00A349D8">
        <w:rPr>
          <w:i/>
          <w:iCs/>
          <w:sz w:val="24"/>
          <w:szCs w:val="24"/>
        </w:rPr>
        <w:t xml:space="preserve">ozwala </w:t>
      </w:r>
      <w:r w:rsidR="00A2583E">
        <w:rPr>
          <w:i/>
          <w:iCs/>
          <w:sz w:val="24"/>
          <w:szCs w:val="24"/>
        </w:rPr>
        <w:t>to na</w:t>
      </w:r>
      <w:r w:rsidR="00A2583E" w:rsidRPr="00A349D8">
        <w:rPr>
          <w:i/>
          <w:iCs/>
          <w:sz w:val="24"/>
          <w:szCs w:val="24"/>
        </w:rPr>
        <w:t xml:space="preserve"> </w:t>
      </w:r>
      <w:r w:rsidR="0062634D" w:rsidRPr="00A349D8">
        <w:rPr>
          <w:i/>
          <w:iCs/>
          <w:sz w:val="24"/>
          <w:szCs w:val="24"/>
        </w:rPr>
        <w:t>osiągnięcie wymiernych i trwałych rezultatów</w:t>
      </w:r>
      <w:r w:rsidR="00A2583E">
        <w:rPr>
          <w:i/>
          <w:iCs/>
          <w:sz w:val="24"/>
          <w:szCs w:val="24"/>
        </w:rPr>
        <w:t>, w tym dokonanie istotnych zmian w</w:t>
      </w:r>
      <w:r w:rsidR="00280F42">
        <w:rPr>
          <w:i/>
          <w:iCs/>
          <w:sz w:val="24"/>
          <w:szCs w:val="24"/>
        </w:rPr>
        <w:t xml:space="preserve"> </w:t>
      </w:r>
      <w:r w:rsidR="00A349D8" w:rsidRPr="00A349D8">
        <w:rPr>
          <w:i/>
          <w:iCs/>
          <w:sz w:val="24"/>
          <w:szCs w:val="24"/>
        </w:rPr>
        <w:t>życiu dzieci</w:t>
      </w:r>
      <w:r w:rsidR="00A349D8">
        <w:rPr>
          <w:i/>
          <w:iCs/>
          <w:sz w:val="24"/>
          <w:szCs w:val="24"/>
        </w:rPr>
        <w:t xml:space="preserve">, </w:t>
      </w:r>
      <w:r w:rsidR="00A349D8" w:rsidRPr="0062634D">
        <w:rPr>
          <w:sz w:val="24"/>
          <w:szCs w:val="24"/>
        </w:rPr>
        <w:t xml:space="preserve">powiedziała Renata Bem, Zastępca Dyrektora </w:t>
      </w:r>
      <w:r w:rsidR="00A349D8" w:rsidRPr="000F4A48">
        <w:rPr>
          <w:sz w:val="24"/>
          <w:szCs w:val="24"/>
        </w:rPr>
        <w:t>Generalnego UNICEF Polska.</w:t>
      </w:r>
    </w:p>
    <w:p w14:paraId="414C0889" w14:textId="01F6BCD9" w:rsidR="00897718" w:rsidRPr="000F4A48" w:rsidRDefault="000F4A48" w:rsidP="00897718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0F4A48">
        <w:rPr>
          <w:sz w:val="24"/>
          <w:szCs w:val="24"/>
        </w:rPr>
        <w:t>zięki zaangażowaniu darczyńców</w:t>
      </w:r>
      <w:r>
        <w:rPr>
          <w:sz w:val="24"/>
          <w:szCs w:val="24"/>
        </w:rPr>
        <w:t xml:space="preserve"> biznesowych takich jak ICT Poland,</w:t>
      </w:r>
      <w:r w:rsidRPr="000F4A48">
        <w:rPr>
          <w:sz w:val="24"/>
          <w:szCs w:val="24"/>
        </w:rPr>
        <w:t xml:space="preserve"> UNICEF jest w stanie </w:t>
      </w:r>
      <w:r>
        <w:rPr>
          <w:sz w:val="24"/>
          <w:szCs w:val="24"/>
        </w:rPr>
        <w:t>zwiększyć skalę swoich działań w tak trudnym czasie.</w:t>
      </w:r>
    </w:p>
    <w:p w14:paraId="2DBA6E93" w14:textId="17F23F47" w:rsidR="00E07F0B" w:rsidRPr="004E25AA" w:rsidRDefault="003723B7" w:rsidP="004E25AA">
      <w:pPr>
        <w:spacing w:after="0" w:line="240" w:lineRule="auto"/>
        <w:jc w:val="center"/>
      </w:pPr>
      <w:bookmarkStart w:id="1" w:name="_Hlk82530294"/>
      <w:r w:rsidRPr="003723B7">
        <w:rPr>
          <w:rFonts w:ascii="Verdana" w:eastAsia="Verdana" w:hAnsi="Verdana" w:cs="Verdana"/>
          <w:sz w:val="20"/>
          <w:szCs w:val="20"/>
        </w:rPr>
        <w:br/>
      </w:r>
      <w:bookmarkEnd w:id="1"/>
      <w:r w:rsidR="00240533">
        <w:t>###</w:t>
      </w:r>
    </w:p>
    <w:p w14:paraId="6B527F06" w14:textId="77777777" w:rsidR="004E25AA" w:rsidRPr="004E25AA" w:rsidRDefault="004E25AA" w:rsidP="004E25AA">
      <w:pPr>
        <w:spacing w:before="120" w:after="0" w:line="276" w:lineRule="auto"/>
        <w:rPr>
          <w:b/>
          <w:bCs/>
        </w:rPr>
      </w:pPr>
      <w:r w:rsidRPr="004E25AA">
        <w:rPr>
          <w:b/>
          <w:bCs/>
        </w:rPr>
        <w:t>O ICT Poland (marka FOXY)</w:t>
      </w:r>
    </w:p>
    <w:p w14:paraId="56DFFFDD" w14:textId="77777777" w:rsidR="004E25AA" w:rsidRPr="004E25AA" w:rsidRDefault="004E25AA" w:rsidP="004E25AA">
      <w:pPr>
        <w:spacing w:before="120" w:after="0" w:line="276" w:lineRule="auto"/>
      </w:pPr>
      <w:r w:rsidRPr="004E25AA">
        <w:t xml:space="preserve">ICT Poland, właściciel marki </w:t>
      </w:r>
      <w:proofErr w:type="spellStart"/>
      <w:r w:rsidRPr="004E25AA">
        <w:t>Foxy</w:t>
      </w:r>
      <w:proofErr w:type="spellEnd"/>
      <w:r w:rsidRPr="004E25AA">
        <w:t xml:space="preserve">, jest międzynarodową firmą produkującą materiały higieniczne. Firma od lat wspiera działania UNICEF, a z UNICEF Polska współpracuje od 2009 roku. Pierwszą akcją, w którą włączyła się ta firma, był globalny program edukacyjny „Szkoły dla Afryki”. Od 2012 roku ICT Poland wspiera prowadzone przez UNICEF programy </w:t>
      </w:r>
      <w:r w:rsidRPr="004E25AA">
        <w:lastRenderedPageBreak/>
        <w:t xml:space="preserve">szczepień. Stałym elementem współpracy ICT Poland oraz UNICEF Polska jest realizacja programu „Wszystkie Kolory Świata”. Firma finansuje druk materiałów i działania związane z jego realizacją w zaangażowanych w akcję szkołach. Na opakowaniach wybranych produktów marki </w:t>
      </w:r>
      <w:proofErr w:type="spellStart"/>
      <w:r w:rsidRPr="004E25AA">
        <w:t>Foxy</w:t>
      </w:r>
      <w:proofErr w:type="spellEnd"/>
      <w:r w:rsidRPr="004E25AA">
        <w:t>, w okresie cyklicznej akcji promocyjnej, umieszczana jest informacja o celu oraz wysokości wsparcia firmy na rzecz UNICEF.</w:t>
      </w:r>
    </w:p>
    <w:p w14:paraId="74778DD7" w14:textId="77777777" w:rsidR="004E25AA" w:rsidRDefault="004E25AA" w:rsidP="004E25AA">
      <w:pPr>
        <w:spacing w:before="120" w:after="0" w:line="276" w:lineRule="auto"/>
        <w:rPr>
          <w:b/>
          <w:bCs/>
        </w:rPr>
      </w:pPr>
    </w:p>
    <w:p w14:paraId="7DF6FB6E" w14:textId="4C5D2DFF" w:rsidR="00240533" w:rsidRPr="00B21721" w:rsidRDefault="00240533" w:rsidP="00240533">
      <w:pPr>
        <w:spacing w:before="120" w:after="0" w:line="276" w:lineRule="auto"/>
        <w:rPr>
          <w:b/>
          <w:bCs/>
        </w:rPr>
      </w:pPr>
      <w:r w:rsidRPr="00B21721">
        <w:rPr>
          <w:b/>
          <w:bCs/>
        </w:rPr>
        <w:t>O UNICEF</w:t>
      </w:r>
    </w:p>
    <w:p w14:paraId="4BE9D29D" w14:textId="77777777" w:rsidR="00874A47" w:rsidRPr="004721A4" w:rsidRDefault="00874A47" w:rsidP="00874A47">
      <w:pPr>
        <w:spacing w:before="120" w:after="0" w:line="276" w:lineRule="auto"/>
        <w:rPr>
          <w:rStyle w:val="uniceftextcontent"/>
          <w:rFonts w:cstheme="minorHAnsi"/>
        </w:rPr>
      </w:pPr>
      <w:r w:rsidRPr="004721A4">
        <w:rPr>
          <w:rStyle w:val="uniceftextcontent"/>
          <w:rFonts w:cstheme="minorHAnsi"/>
        </w:rPr>
        <w:t>UNICEF od 75 lat ratuje życie dzieci, broni ich praw i pomaga im wykorzystać potencjał, jaki posiadają. Nigdy się nie poddajemy!</w:t>
      </w:r>
    </w:p>
    <w:p w14:paraId="6441A361" w14:textId="28F5BB71" w:rsidR="00874A47" w:rsidRPr="004721A4" w:rsidRDefault="00874A47" w:rsidP="00874A47">
      <w:pPr>
        <w:spacing w:before="120" w:after="0" w:line="276" w:lineRule="auto"/>
        <w:rPr>
          <w:rFonts w:cstheme="minorHAnsi"/>
        </w:rPr>
      </w:pPr>
      <w:r w:rsidRPr="004721A4">
        <w:rPr>
          <w:rStyle w:val="uniceftextcontent"/>
          <w:rFonts w:cstheme="minorHAnsi"/>
        </w:rPr>
        <w:t>Pracujemy w najtrudniejszych miejscach na świecie, aby dotrzeć do najbardziej pokrzywdzonych dzieci. W ponad 190 krajach i terytoriach pracujemy #dlakazdegodziecka, aby budować lepszy świat dla wszystkich. Przed, w trakcie i po kryzysach humanitarnych jesteśmy na miejscu niosąc ratującą życie pomoc i nadzieję dzieciom i ich rodzinom. Realizujemy nie tylko działania pomocowe, ale także edukacyjne. Wierzymy, że edukacja to jedna z najbardziej skutecznych form zmieniania świata. W Polsce pracujemy ze szkołami i samorządami, aby prawa dziecka były zawsze przestrzegane, a głos młodych ludzi słyszany i respektowany. Jesteśmy apolityczni i bezstronni, ale nigdy nie pozostajemy obojętni, gdy chodzi o obronę praw dzieci i zabezpieczenie ich życia i przyszłości.</w:t>
      </w:r>
      <w:r>
        <w:rPr>
          <w:rStyle w:val="uniceftextcontent"/>
          <w:rFonts w:cstheme="minorHAnsi"/>
        </w:rPr>
        <w:t xml:space="preserve"> Więcej informacji na </w:t>
      </w:r>
      <w:hyperlink r:id="rId8" w:history="1">
        <w:r w:rsidRPr="00E55E52">
          <w:rPr>
            <w:rStyle w:val="Hipercze"/>
            <w:rFonts w:cstheme="minorHAnsi"/>
          </w:rPr>
          <w:t>unicef.pl</w:t>
        </w:r>
      </w:hyperlink>
      <w:r>
        <w:rPr>
          <w:rStyle w:val="uniceftextcontent"/>
          <w:rFonts w:cstheme="minorHAnsi"/>
        </w:rPr>
        <w:t>.</w:t>
      </w:r>
      <w:r w:rsidR="00463569">
        <w:rPr>
          <w:rStyle w:val="uniceftextcontent"/>
          <w:rFonts w:cstheme="minorHAnsi"/>
        </w:rPr>
        <w:t xml:space="preserve"> </w:t>
      </w:r>
    </w:p>
    <w:p w14:paraId="5CFF1BFB" w14:textId="77777777" w:rsidR="00240533" w:rsidRPr="00D928DA" w:rsidRDefault="00240533" w:rsidP="008F1A4B">
      <w:pPr>
        <w:spacing w:before="120" w:after="0" w:line="276" w:lineRule="auto"/>
        <w:rPr>
          <w:b/>
          <w:sz w:val="24"/>
          <w:szCs w:val="24"/>
        </w:rPr>
      </w:pPr>
    </w:p>
    <w:sectPr w:rsidR="00240533" w:rsidRPr="00D928DA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5B5B" w14:textId="77777777" w:rsidR="00BF1528" w:rsidRDefault="00BF1528" w:rsidP="00F538E1">
      <w:pPr>
        <w:spacing w:after="0" w:line="240" w:lineRule="auto"/>
      </w:pPr>
      <w:r>
        <w:separator/>
      </w:r>
    </w:p>
  </w:endnote>
  <w:endnote w:type="continuationSeparator" w:id="0">
    <w:p w14:paraId="044A2DD9" w14:textId="77777777" w:rsidR="00BF1528" w:rsidRDefault="00BF1528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0BE1" w14:textId="77777777" w:rsidR="00BF1528" w:rsidRDefault="00BF1528" w:rsidP="00F538E1">
      <w:pPr>
        <w:spacing w:after="0" w:line="240" w:lineRule="auto"/>
      </w:pPr>
      <w:r>
        <w:separator/>
      </w:r>
    </w:p>
  </w:footnote>
  <w:footnote w:type="continuationSeparator" w:id="0">
    <w:p w14:paraId="340A5CF2" w14:textId="77777777" w:rsidR="00BF1528" w:rsidRDefault="00BF1528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125F0"/>
    <w:multiLevelType w:val="hybridMultilevel"/>
    <w:tmpl w:val="659C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0B6BB4"/>
    <w:multiLevelType w:val="hybridMultilevel"/>
    <w:tmpl w:val="2776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F046305"/>
    <w:multiLevelType w:val="hybridMultilevel"/>
    <w:tmpl w:val="1B6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892A9A"/>
    <w:multiLevelType w:val="hybridMultilevel"/>
    <w:tmpl w:val="316EAD1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405ED"/>
    <w:multiLevelType w:val="hybridMultilevel"/>
    <w:tmpl w:val="D3C0F458"/>
    <w:lvl w:ilvl="0" w:tplc="C1CEAD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0280A"/>
    <w:rsid w:val="00003D4C"/>
    <w:rsid w:val="00006C3F"/>
    <w:rsid w:val="0003032C"/>
    <w:rsid w:val="00043DED"/>
    <w:rsid w:val="0004658F"/>
    <w:rsid w:val="0007226D"/>
    <w:rsid w:val="000C18D1"/>
    <w:rsid w:val="000C3C7D"/>
    <w:rsid w:val="000F4A48"/>
    <w:rsid w:val="000F7CE6"/>
    <w:rsid w:val="001231D6"/>
    <w:rsid w:val="00124470"/>
    <w:rsid w:val="0013383D"/>
    <w:rsid w:val="001400A8"/>
    <w:rsid w:val="001548F2"/>
    <w:rsid w:val="001823CD"/>
    <w:rsid w:val="00187A72"/>
    <w:rsid w:val="001A4076"/>
    <w:rsid w:val="001B2917"/>
    <w:rsid w:val="001C2437"/>
    <w:rsid w:val="00207805"/>
    <w:rsid w:val="002155CA"/>
    <w:rsid w:val="00227083"/>
    <w:rsid w:val="002333DD"/>
    <w:rsid w:val="00240533"/>
    <w:rsid w:val="00251D5F"/>
    <w:rsid w:val="00266471"/>
    <w:rsid w:val="00280F42"/>
    <w:rsid w:val="002A5134"/>
    <w:rsid w:val="002C1805"/>
    <w:rsid w:val="00303A4D"/>
    <w:rsid w:val="00316529"/>
    <w:rsid w:val="00316BD1"/>
    <w:rsid w:val="003275D5"/>
    <w:rsid w:val="00331C0D"/>
    <w:rsid w:val="00346705"/>
    <w:rsid w:val="00352C2C"/>
    <w:rsid w:val="003723B7"/>
    <w:rsid w:val="00393523"/>
    <w:rsid w:val="00396729"/>
    <w:rsid w:val="003A3DCF"/>
    <w:rsid w:val="003B170E"/>
    <w:rsid w:val="003B4AC8"/>
    <w:rsid w:val="003E43D4"/>
    <w:rsid w:val="00413E64"/>
    <w:rsid w:val="00420868"/>
    <w:rsid w:val="00436174"/>
    <w:rsid w:val="004607D7"/>
    <w:rsid w:val="00463569"/>
    <w:rsid w:val="004754DE"/>
    <w:rsid w:val="00476E82"/>
    <w:rsid w:val="00484A13"/>
    <w:rsid w:val="004864D7"/>
    <w:rsid w:val="004872C8"/>
    <w:rsid w:val="004A0953"/>
    <w:rsid w:val="004C5387"/>
    <w:rsid w:val="004D1503"/>
    <w:rsid w:val="004E25AA"/>
    <w:rsid w:val="004E3684"/>
    <w:rsid w:val="004E5002"/>
    <w:rsid w:val="004F4E6A"/>
    <w:rsid w:val="005211CD"/>
    <w:rsid w:val="005360BF"/>
    <w:rsid w:val="0055043E"/>
    <w:rsid w:val="00562D15"/>
    <w:rsid w:val="005A2E8A"/>
    <w:rsid w:val="005B00A8"/>
    <w:rsid w:val="005D6A5B"/>
    <w:rsid w:val="005E68D3"/>
    <w:rsid w:val="005F3B7D"/>
    <w:rsid w:val="005F4798"/>
    <w:rsid w:val="005F64FF"/>
    <w:rsid w:val="0062634D"/>
    <w:rsid w:val="00653B00"/>
    <w:rsid w:val="00680905"/>
    <w:rsid w:val="0068601C"/>
    <w:rsid w:val="006E775F"/>
    <w:rsid w:val="006F747F"/>
    <w:rsid w:val="00711161"/>
    <w:rsid w:val="0071276A"/>
    <w:rsid w:val="00755BD6"/>
    <w:rsid w:val="0076200E"/>
    <w:rsid w:val="00765545"/>
    <w:rsid w:val="00781157"/>
    <w:rsid w:val="007952C1"/>
    <w:rsid w:val="007C5952"/>
    <w:rsid w:val="007F5E49"/>
    <w:rsid w:val="008041D0"/>
    <w:rsid w:val="008102A7"/>
    <w:rsid w:val="00853E3A"/>
    <w:rsid w:val="00874A47"/>
    <w:rsid w:val="00876038"/>
    <w:rsid w:val="00897718"/>
    <w:rsid w:val="008B2663"/>
    <w:rsid w:val="008B482C"/>
    <w:rsid w:val="008D3510"/>
    <w:rsid w:val="008F1A4B"/>
    <w:rsid w:val="008F5918"/>
    <w:rsid w:val="00904838"/>
    <w:rsid w:val="00915F98"/>
    <w:rsid w:val="0091711C"/>
    <w:rsid w:val="00947408"/>
    <w:rsid w:val="009570F4"/>
    <w:rsid w:val="00965583"/>
    <w:rsid w:val="00971430"/>
    <w:rsid w:val="0097363F"/>
    <w:rsid w:val="009A7E3F"/>
    <w:rsid w:val="009C3B9C"/>
    <w:rsid w:val="009C6698"/>
    <w:rsid w:val="009D0E92"/>
    <w:rsid w:val="009F77C5"/>
    <w:rsid w:val="00A028FF"/>
    <w:rsid w:val="00A136AB"/>
    <w:rsid w:val="00A155FF"/>
    <w:rsid w:val="00A2583E"/>
    <w:rsid w:val="00A349D8"/>
    <w:rsid w:val="00A55FBF"/>
    <w:rsid w:val="00A73ED1"/>
    <w:rsid w:val="00A90004"/>
    <w:rsid w:val="00AD0902"/>
    <w:rsid w:val="00AF4FA6"/>
    <w:rsid w:val="00B06179"/>
    <w:rsid w:val="00B21721"/>
    <w:rsid w:val="00B22396"/>
    <w:rsid w:val="00B27251"/>
    <w:rsid w:val="00B53A8A"/>
    <w:rsid w:val="00B72670"/>
    <w:rsid w:val="00B76557"/>
    <w:rsid w:val="00B9055D"/>
    <w:rsid w:val="00BB2BB4"/>
    <w:rsid w:val="00BE1617"/>
    <w:rsid w:val="00BF1528"/>
    <w:rsid w:val="00C71F77"/>
    <w:rsid w:val="00C94971"/>
    <w:rsid w:val="00CA24AE"/>
    <w:rsid w:val="00CD729B"/>
    <w:rsid w:val="00D7223C"/>
    <w:rsid w:val="00D75FE7"/>
    <w:rsid w:val="00D81B6F"/>
    <w:rsid w:val="00D87ECF"/>
    <w:rsid w:val="00D928DA"/>
    <w:rsid w:val="00DA1DDB"/>
    <w:rsid w:val="00DA3D0F"/>
    <w:rsid w:val="00DC39C7"/>
    <w:rsid w:val="00DD2768"/>
    <w:rsid w:val="00DF2F1E"/>
    <w:rsid w:val="00E06F72"/>
    <w:rsid w:val="00E07F0B"/>
    <w:rsid w:val="00E13F5F"/>
    <w:rsid w:val="00E268BF"/>
    <w:rsid w:val="00E30727"/>
    <w:rsid w:val="00E33501"/>
    <w:rsid w:val="00E33D94"/>
    <w:rsid w:val="00E42982"/>
    <w:rsid w:val="00E45DB9"/>
    <w:rsid w:val="00E700E4"/>
    <w:rsid w:val="00E8027F"/>
    <w:rsid w:val="00EB6F03"/>
    <w:rsid w:val="00EE23E7"/>
    <w:rsid w:val="00F0553F"/>
    <w:rsid w:val="00F538E1"/>
    <w:rsid w:val="00F91F14"/>
    <w:rsid w:val="00FB66B4"/>
    <w:rsid w:val="00FC5833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Bezodstpw">
    <w:name w:val="No Spacing"/>
    <w:basedOn w:val="Normalny"/>
    <w:uiPriority w:val="1"/>
    <w:qFormat/>
    <w:rsid w:val="00CA24AE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character" w:styleId="Wzmianka">
    <w:name w:val="Mention"/>
    <w:basedOn w:val="Domylnaczcionkaakapitu"/>
    <w:uiPriority w:val="99"/>
    <w:unhideWhenUsed/>
    <w:rsid w:val="004C5387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38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02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ef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D60F-3D90-49B2-ACFE-938347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2</cp:revision>
  <cp:lastPrinted>2019-10-09T07:46:00Z</cp:lastPrinted>
  <dcterms:created xsi:type="dcterms:W3CDTF">2021-12-06T10:19:00Z</dcterms:created>
  <dcterms:modified xsi:type="dcterms:W3CDTF">2021-12-06T10:19:00Z</dcterms:modified>
</cp:coreProperties>
</file>